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401" w:rsidRPr="006B391C" w:rsidRDefault="00E74A20" w:rsidP="00E74A20">
      <w:pPr>
        <w:jc w:val="center"/>
        <w:rPr>
          <w:rFonts w:ascii="Times New Roman" w:hAnsi="Times New Roman" w:cs="Times New Roman"/>
          <w:sz w:val="28"/>
          <w:szCs w:val="28"/>
        </w:rPr>
      </w:pPr>
      <w:r w:rsidRPr="006B391C">
        <w:rPr>
          <w:rFonts w:ascii="Times New Roman" w:hAnsi="Times New Roman" w:cs="Times New Roman"/>
          <w:sz w:val="28"/>
          <w:szCs w:val="28"/>
        </w:rPr>
        <w:t>Краткая презентация АОП ДО МАДОУ «Детский сад № 35 «Соловушка»</w:t>
      </w:r>
    </w:p>
    <w:p w:rsidR="00E74A20" w:rsidRPr="006B391C" w:rsidRDefault="006B391C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391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74A20" w:rsidRPr="006B391C">
        <w:rPr>
          <w:rFonts w:ascii="Times New Roman" w:hAnsi="Times New Roman" w:cs="Times New Roman"/>
          <w:sz w:val="28"/>
          <w:szCs w:val="28"/>
          <w:u w:val="single"/>
        </w:rPr>
        <w:t>Адаптированная образовательная программа дошкольного образования</w:t>
      </w:r>
      <w:r w:rsidR="00E74A20" w:rsidRPr="006B391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4A20" w:rsidRPr="006B391C">
        <w:rPr>
          <w:rFonts w:ascii="Times New Roman" w:hAnsi="Times New Roman" w:cs="Times New Roman"/>
          <w:sz w:val="28"/>
          <w:szCs w:val="28"/>
          <w:u w:val="single"/>
        </w:rPr>
        <w:t>для обучающихся с ТН</w:t>
      </w:r>
      <w:proofErr w:type="gramStart"/>
      <w:r w:rsidR="00E74A20" w:rsidRPr="006B391C">
        <w:rPr>
          <w:rFonts w:ascii="Times New Roman" w:hAnsi="Times New Roman" w:cs="Times New Roman"/>
          <w:sz w:val="28"/>
          <w:szCs w:val="28"/>
          <w:u w:val="single"/>
        </w:rPr>
        <w:t>Р</w:t>
      </w: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ФФНР) </w:t>
      </w:r>
      <w:r w:rsidR="00E74A20" w:rsidRPr="006B391C">
        <w:rPr>
          <w:rFonts w:ascii="Times New Roman" w:hAnsi="Times New Roman" w:cs="Times New Roman"/>
          <w:sz w:val="28"/>
          <w:szCs w:val="28"/>
          <w:u w:val="single"/>
        </w:rPr>
        <w:t xml:space="preserve"> МАДОУ «Детский сад комбинированного вида  №35 «Соловушка»</w:t>
      </w:r>
      <w:r w:rsidR="00E74A20" w:rsidRPr="006B391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B391C" w:rsidRDefault="006B391C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6B391C">
        <w:rPr>
          <w:rFonts w:ascii="Times New Roman" w:hAnsi="Times New Roman" w:cs="Times New Roman"/>
          <w:sz w:val="28"/>
          <w:szCs w:val="28"/>
        </w:rPr>
        <w:t>азработана</w:t>
      </w:r>
      <w:proofErr w:type="gramEnd"/>
      <w:r w:rsidRPr="006B391C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государстве</w:t>
      </w:r>
      <w:r w:rsidRPr="006B391C">
        <w:rPr>
          <w:rFonts w:ascii="Times New Roman" w:hAnsi="Times New Roman" w:cs="Times New Roman"/>
          <w:sz w:val="28"/>
          <w:szCs w:val="28"/>
        </w:rPr>
        <w:t xml:space="preserve">нным образовательным стандартом </w:t>
      </w:r>
      <w:r w:rsidRPr="006B391C">
        <w:rPr>
          <w:rFonts w:ascii="Times New Roman" w:hAnsi="Times New Roman" w:cs="Times New Roman"/>
          <w:sz w:val="28"/>
          <w:szCs w:val="28"/>
        </w:rPr>
        <w:t xml:space="preserve">дошкольного образования (утвержден приказом </w:t>
      </w:r>
      <w:proofErr w:type="spellStart"/>
      <w:r w:rsidRPr="006B391C">
        <w:rPr>
          <w:rFonts w:ascii="Times New Roman" w:hAnsi="Times New Roman" w:cs="Times New Roman"/>
          <w:sz w:val="28"/>
          <w:szCs w:val="28"/>
        </w:rPr>
        <w:t>Минобрнау</w:t>
      </w:r>
      <w:r w:rsidRPr="006B391C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6B391C">
        <w:rPr>
          <w:rFonts w:ascii="Times New Roman" w:hAnsi="Times New Roman" w:cs="Times New Roman"/>
          <w:sz w:val="28"/>
          <w:szCs w:val="28"/>
        </w:rPr>
        <w:t xml:space="preserve"> России от 17 октября 2013 г. </w:t>
      </w:r>
      <w:r w:rsidRPr="006B391C">
        <w:rPr>
          <w:rFonts w:ascii="Times New Roman" w:hAnsi="Times New Roman" w:cs="Times New Roman"/>
          <w:sz w:val="28"/>
          <w:szCs w:val="28"/>
        </w:rPr>
        <w:t>№ 1155, зарегистрировано в Минюсте России 14 ноября 20</w:t>
      </w:r>
      <w:r w:rsidRPr="006B391C">
        <w:rPr>
          <w:rFonts w:ascii="Times New Roman" w:hAnsi="Times New Roman" w:cs="Times New Roman"/>
          <w:sz w:val="28"/>
          <w:szCs w:val="28"/>
        </w:rPr>
        <w:t xml:space="preserve">13 г., регистрационный № 30384; </w:t>
      </w:r>
      <w:proofErr w:type="gramStart"/>
      <w:r w:rsidRPr="006B391C">
        <w:rPr>
          <w:rFonts w:ascii="Times New Roman" w:hAnsi="Times New Roman" w:cs="Times New Roman"/>
          <w:sz w:val="28"/>
          <w:szCs w:val="28"/>
        </w:rPr>
        <w:t xml:space="preserve">в редакции приказа </w:t>
      </w:r>
      <w:proofErr w:type="spellStart"/>
      <w:r w:rsidRPr="006B391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B391C">
        <w:rPr>
          <w:rFonts w:ascii="Times New Roman" w:hAnsi="Times New Roman" w:cs="Times New Roman"/>
          <w:sz w:val="28"/>
          <w:szCs w:val="28"/>
        </w:rPr>
        <w:t xml:space="preserve"> России от 8 ноября </w:t>
      </w:r>
      <w:r w:rsidRPr="006B391C">
        <w:rPr>
          <w:rFonts w:ascii="Times New Roman" w:hAnsi="Times New Roman" w:cs="Times New Roman"/>
          <w:sz w:val="28"/>
          <w:szCs w:val="28"/>
        </w:rPr>
        <w:t xml:space="preserve">2022 г. № 955, зарегистрировано </w:t>
      </w:r>
      <w:r w:rsidRPr="006B391C">
        <w:rPr>
          <w:rFonts w:ascii="Times New Roman" w:hAnsi="Times New Roman" w:cs="Times New Roman"/>
          <w:sz w:val="28"/>
          <w:szCs w:val="28"/>
        </w:rPr>
        <w:t>в Минюсте России 6 февраля 2023 г., регистрационн</w:t>
      </w:r>
      <w:r w:rsidRPr="006B391C">
        <w:rPr>
          <w:rFonts w:ascii="Times New Roman" w:hAnsi="Times New Roman" w:cs="Times New Roman"/>
          <w:sz w:val="28"/>
          <w:szCs w:val="28"/>
        </w:rPr>
        <w:t>ый № 72264)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391C">
        <w:rPr>
          <w:rFonts w:ascii="Times New Roman" w:hAnsi="Times New Roman" w:cs="Times New Roman"/>
          <w:sz w:val="28"/>
          <w:szCs w:val="28"/>
        </w:rPr>
        <w:t xml:space="preserve"> (далее – ФГОС ДО) и </w:t>
      </w:r>
      <w:r w:rsidRPr="006B391C">
        <w:rPr>
          <w:rFonts w:ascii="Times New Roman" w:hAnsi="Times New Roman" w:cs="Times New Roman"/>
          <w:sz w:val="28"/>
          <w:szCs w:val="28"/>
        </w:rPr>
        <w:t>федеральной адаптированной образовательной про</w:t>
      </w:r>
      <w:r w:rsidRPr="006B391C">
        <w:rPr>
          <w:rFonts w:ascii="Times New Roman" w:hAnsi="Times New Roman" w:cs="Times New Roman"/>
          <w:sz w:val="28"/>
          <w:szCs w:val="28"/>
        </w:rPr>
        <w:t xml:space="preserve">граммой дошкольного образования, </w:t>
      </w:r>
      <w:r w:rsidRPr="006B391C">
        <w:rPr>
          <w:rFonts w:ascii="Times New Roman" w:hAnsi="Times New Roman" w:cs="Times New Roman"/>
          <w:sz w:val="28"/>
          <w:szCs w:val="28"/>
        </w:rPr>
        <w:t xml:space="preserve">утверждена приказом Министерства просвещения </w:t>
      </w:r>
      <w:r w:rsidRPr="006B391C">
        <w:rPr>
          <w:rFonts w:ascii="Times New Roman" w:hAnsi="Times New Roman" w:cs="Times New Roman"/>
          <w:sz w:val="28"/>
          <w:szCs w:val="28"/>
        </w:rPr>
        <w:t xml:space="preserve">РФ от 24 ноября 2022 г. N 1022, </w:t>
      </w:r>
      <w:r w:rsidRPr="006B391C">
        <w:rPr>
          <w:rFonts w:ascii="Times New Roman" w:hAnsi="Times New Roman" w:cs="Times New Roman"/>
          <w:sz w:val="28"/>
          <w:szCs w:val="28"/>
        </w:rPr>
        <w:t>зарегистрировано в Минюсте России 27 января 2023 г. ре</w:t>
      </w:r>
      <w:r w:rsidRPr="006B391C">
        <w:rPr>
          <w:rFonts w:ascii="Times New Roman" w:hAnsi="Times New Roman" w:cs="Times New Roman"/>
          <w:sz w:val="28"/>
          <w:szCs w:val="28"/>
        </w:rPr>
        <w:t xml:space="preserve">гистрационный N 72149) (далее – </w:t>
      </w:r>
      <w:r w:rsidRPr="006B391C">
        <w:rPr>
          <w:rFonts w:ascii="Times New Roman" w:hAnsi="Times New Roman" w:cs="Times New Roman"/>
          <w:sz w:val="28"/>
          <w:szCs w:val="28"/>
        </w:rPr>
        <w:t>ФАОП ДО).</w:t>
      </w:r>
      <w:proofErr w:type="gramEnd"/>
    </w:p>
    <w:p w:rsidR="006B391C" w:rsidRPr="006B391C" w:rsidRDefault="006B391C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391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91C">
        <w:rPr>
          <w:rFonts w:ascii="Times New Roman" w:hAnsi="Times New Roman" w:cs="Times New Roman"/>
          <w:sz w:val="28"/>
          <w:szCs w:val="28"/>
          <w:u w:val="single"/>
        </w:rPr>
        <w:t>Цель п</w:t>
      </w:r>
      <w:r w:rsidRPr="006B391C">
        <w:rPr>
          <w:rFonts w:ascii="Times New Roman" w:hAnsi="Times New Roman" w:cs="Times New Roman"/>
          <w:sz w:val="28"/>
          <w:szCs w:val="28"/>
          <w:u w:val="single"/>
        </w:rPr>
        <w:t>рограммы:</w:t>
      </w:r>
      <w:r w:rsidRPr="006B391C">
        <w:rPr>
          <w:rFonts w:ascii="Times New Roman" w:hAnsi="Times New Roman" w:cs="Times New Roman"/>
          <w:sz w:val="28"/>
          <w:szCs w:val="28"/>
        </w:rPr>
        <w:t xml:space="preserve"> обеспечение условий для дошкольного образования, определяемых общими и особыми потребностями обучающегося раннего и дошкольного возраста с ТНР, индивидуальными особенностями его развития и состояния здоровья.</w:t>
      </w:r>
    </w:p>
    <w:p w:rsidR="006B391C" w:rsidRDefault="006B391C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91C">
        <w:rPr>
          <w:rFonts w:ascii="Times New Roman" w:hAnsi="Times New Roman" w:cs="Times New Roman"/>
          <w:sz w:val="28"/>
          <w:szCs w:val="28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  <w:proofErr w:type="gramEnd"/>
    </w:p>
    <w:p w:rsidR="006B391C" w:rsidRPr="00BB3A10" w:rsidRDefault="006B391C" w:rsidP="006B391C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A10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BB3A10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Pr="00BB3A10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 xml:space="preserve">реализация содержания АОП </w:t>
      </w:r>
      <w:proofErr w:type="gramStart"/>
      <w:r w:rsidR="006B391C" w:rsidRPr="006B391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B391C" w:rsidRPr="006B391C">
        <w:rPr>
          <w:rFonts w:ascii="Times New Roman" w:hAnsi="Times New Roman" w:cs="Times New Roman"/>
          <w:sz w:val="28"/>
          <w:szCs w:val="28"/>
        </w:rPr>
        <w:t>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коррекция недостатков психофизического развития обучающихся с ТНР;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обучающихся с ТНР, в том числе их эмоционального благополучия;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личности обучающихся с ТНР, развитие их социальных, нравственных, эстетических, интеллектуальных, физических качеств, </w:t>
      </w:r>
      <w:r w:rsidR="006B391C" w:rsidRPr="006B391C">
        <w:rPr>
          <w:rFonts w:ascii="Times New Roman" w:hAnsi="Times New Roman" w:cs="Times New Roman"/>
          <w:sz w:val="28"/>
          <w:szCs w:val="28"/>
        </w:rPr>
        <w:lastRenderedPageBreak/>
        <w:t>инициативности, самостоятельности и ответственности ребенка, формирование предпосылок учебной деятельности;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 xml:space="preserve">формирование социокультурной среды, соответствующей психофизическим и индивидуальным особенностям развития </w:t>
      </w:r>
      <w:proofErr w:type="gramStart"/>
      <w:r w:rsidR="006B391C" w:rsidRPr="006B39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B391C" w:rsidRPr="006B391C">
        <w:rPr>
          <w:rFonts w:ascii="Times New Roman" w:hAnsi="Times New Roman" w:cs="Times New Roman"/>
          <w:sz w:val="28"/>
          <w:szCs w:val="28"/>
        </w:rPr>
        <w:t xml:space="preserve"> с ТНР;</w:t>
      </w:r>
    </w:p>
    <w:p w:rsidR="006B391C" w:rsidRP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="006B391C" w:rsidRPr="006B391C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6B391C" w:rsidRPr="006B391C">
        <w:rPr>
          <w:rFonts w:ascii="Times New Roman" w:hAnsi="Times New Roman" w:cs="Times New Roman"/>
          <w:sz w:val="28"/>
          <w:szCs w:val="28"/>
        </w:rPr>
        <w:t>), охраны и укрепления здоровья обучающихся с ТНР;</w:t>
      </w:r>
    </w:p>
    <w:p w:rsidR="006B391C" w:rsidRDefault="00BB3A10" w:rsidP="006B391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91C" w:rsidRPr="006B391C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дошкольного и начального общего образования.</w:t>
      </w:r>
    </w:p>
    <w:p w:rsidR="00BB3A10" w:rsidRPr="00BB3A10" w:rsidRDefault="00BB3A10" w:rsidP="00BB3A10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A10">
        <w:rPr>
          <w:rFonts w:ascii="Times New Roman" w:hAnsi="Times New Roman" w:cs="Times New Roman"/>
          <w:b/>
          <w:sz w:val="28"/>
          <w:szCs w:val="28"/>
        </w:rPr>
        <w:t xml:space="preserve">Специфические принципы и подходы к формированию АОП </w:t>
      </w:r>
      <w:proofErr w:type="gramStart"/>
      <w:r w:rsidRPr="00BB3A1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BB3A10" w:rsidRPr="00BB3A10" w:rsidRDefault="00BB3A10" w:rsidP="00BB3A10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A10">
        <w:rPr>
          <w:rFonts w:ascii="Times New Roman" w:hAnsi="Times New Roman" w:cs="Times New Roman"/>
          <w:b/>
          <w:sz w:val="28"/>
          <w:szCs w:val="28"/>
        </w:rPr>
        <w:t>для обучающихся с ТНР: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 xml:space="preserve">1. Сетевое взаимодействие с организациями социализации, образования, охраны здоровья и другими партнерами, которые могут внести вклад в развитие и образование </w:t>
      </w:r>
      <w:proofErr w:type="gramStart"/>
      <w:r w:rsidRPr="00BB3A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3A10">
        <w:rPr>
          <w:rFonts w:ascii="Times New Roman" w:hAnsi="Times New Roman" w:cs="Times New Roman"/>
          <w:sz w:val="28"/>
          <w:szCs w:val="28"/>
        </w:rPr>
        <w:t>: Организация устанавливает партнерские отношения не только с семьями обучающихся, но и с другими организациями и лицами, которые могут способствовать удовлетворению особых образовательных потребностей обучающихся с ТНР, оказанию психолого-педагогической и (или) медицинской поддержки в случае необходимости (Центр психолого-педагогической, медицинской и социальной помощи).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2. Индивидуализация образовательных программ дошкольного образования обучающихся с ТНР: предполагает такое построение образовательной деятельности, которое открывает возможности для индивидуализации образовательного процесса и учитывает его интересы, мотивы, способности и психофизические особенности.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3. Развивающее вариативное образование: принцип предполагает, что содержание образования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 xml:space="preserve">4. Полнота содержания и интеграция отдельных образовательных областей: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обучающихся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</w:t>
      </w:r>
      <w:proofErr w:type="gramStart"/>
      <w:r w:rsidRPr="00BB3A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3A10">
        <w:rPr>
          <w:rFonts w:ascii="Times New Roman" w:hAnsi="Times New Roman" w:cs="Times New Roman"/>
          <w:sz w:val="28"/>
          <w:szCs w:val="28"/>
        </w:rPr>
        <w:t xml:space="preserve"> с ТНР тесно связано с речевым и социально-коммуникативным, художественно-эстетическое - с познавательным и речевым. Содержание образовательной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</w:t>
      </w:r>
      <w:proofErr w:type="gramStart"/>
      <w:r w:rsidRPr="00BB3A1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3A10">
        <w:rPr>
          <w:rFonts w:ascii="Times New Roman" w:hAnsi="Times New Roman" w:cs="Times New Roman"/>
          <w:sz w:val="28"/>
          <w:szCs w:val="28"/>
        </w:rPr>
        <w:t xml:space="preserve"> с ТНР дошкольного возраста;</w:t>
      </w:r>
    </w:p>
    <w:p w:rsid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 xml:space="preserve">5. Инвариантность ценностей и целей при вариативности средств реализации и достижения целей Программы: Стандарт и Программа задают инвариантные ценности и ориентиры, с учетом которых Организация должна разработать свою </w:t>
      </w:r>
      <w:r w:rsidRPr="00BB3A10">
        <w:rPr>
          <w:rFonts w:ascii="Times New Roman" w:hAnsi="Times New Roman" w:cs="Times New Roman"/>
          <w:sz w:val="28"/>
          <w:szCs w:val="28"/>
        </w:rPr>
        <w:lastRenderedPageBreak/>
        <w:t>адаптированную образовательную программу. При этом за Организацией остаётся право выбора способов их достижения, выбора образовательных программ, учитывающих разнородность состава групп обучающихся, их психофизических особенностей, запросов родителей (законных представителей).</w:t>
      </w:r>
    </w:p>
    <w:p w:rsidR="00BB3A10" w:rsidRPr="00BB3A10" w:rsidRDefault="00BB3A10" w:rsidP="00BB3A10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A10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B3A10" w:rsidRPr="00BB3A10" w:rsidRDefault="00BB3A10" w:rsidP="00BB3A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3A10">
        <w:rPr>
          <w:rFonts w:ascii="Times New Roman" w:hAnsi="Times New Roman" w:cs="Times New Roman"/>
          <w:sz w:val="28"/>
          <w:szCs w:val="28"/>
          <w:u w:val="single"/>
        </w:rPr>
        <w:t xml:space="preserve">Целевые ориентиры реализации АОП ДО для </w:t>
      </w:r>
      <w:proofErr w:type="gramStart"/>
      <w:r w:rsidRPr="00BB3A10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BB3A10">
        <w:rPr>
          <w:rFonts w:ascii="Times New Roman" w:hAnsi="Times New Roman" w:cs="Times New Roman"/>
          <w:sz w:val="28"/>
          <w:szCs w:val="28"/>
          <w:u w:val="single"/>
        </w:rPr>
        <w:t xml:space="preserve"> с ТНР.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К концу данного возрастного этапа ребенок: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1) 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2) понимает и употребляет слова, обозначающие названия предметов, действий, признаков, состояний, свойств, качеств;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3) использует слова в соответствии с коммуникативной ситуацией;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4) различает разные формы слов (словообразовательные модели и грамматические формы);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5) использует в речи сложносочиненные предложения с сочинительными союзами;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6) пересказывает (с помощью педагогического работника) небольшую сказку, рассказ, с помощью педагогического работника рассказывает по картинке;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7) составляет описательный рассказ по вопросам (с помощью педагогического работника), ориентируясь на игрушки, картинки, из личного опыта;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8) владеет простыми формами фонематического анализа;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9) использует различные виды интонационных конструкций;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10) выполняет взаимосвязанные ролевые действия, изображающие социальные функции людей, понимает и называет свою роль;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11) использует в ходе игры различные натуральные предметы, их модели, предметы-заместители;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12) передает в сюжетно-ролевых и театрализованных играх различные виды социальных отношений;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13) стремится к самостоятельности, проявляет относительную независимость от педагогического работника;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14) проявляет доброжелательное отношение к детям, педагогическим работником, оказывает помощь в процессе деятельности, благодарит за помощь;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15) занимается различными видами детской деятельности, не отвлекаясь, в течение некоторого времени (не менее 15 мин.);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16)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17) осуществляет "пошаговое" планирование с последующим словесным отчетом о последовательности действий сначала с помощью педагогического работника, а затем самостоятельно;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18) 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 года и части суток;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19) использует схему для ориентировки в пространстве;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lastRenderedPageBreak/>
        <w:t>20) владеет ситуативной речью в общении с другими детьми и с педагогическим работником, элементарными коммуникативными умениями, взаимодействует с окружающими, используя речевые и неречевые средства общения;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21) может самостоятельно получать новую информацию (задает вопросы, экспериментирует);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22) в речи употребляет все части речи, кроме причастий и деепричастий, проявляет словотворчество;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23) 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24) изображает предметы с деталями, появляются элементы сюжета, композиции;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25) 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26) знает основные цвета и их оттенки;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27) сотрудничает с другими детьми в процессе выполнения коллективных работ;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28) 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29) выполняет двигательные цепочки из трех-пяти элементов;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30) выполняет общеразвивающие упражнения, ходьбу, бег в заданном темпе;</w:t>
      </w:r>
    </w:p>
    <w:p w:rsidR="00BB3A10" w:rsidRPr="00BB3A10" w:rsidRDefault="00BB3A10" w:rsidP="00BB3A10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31) описывает по вопросам педагогического работника свое самочувствие, может привлечь его внимание в случае плохого самочувствия, боли;</w:t>
      </w:r>
    </w:p>
    <w:p w:rsidR="00DF5B1F" w:rsidRDefault="00BB3A10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A10">
        <w:rPr>
          <w:rFonts w:ascii="Times New Roman" w:hAnsi="Times New Roman" w:cs="Times New Roman"/>
          <w:sz w:val="28"/>
          <w:szCs w:val="28"/>
        </w:rPr>
        <w:t>32) 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пользования.</w:t>
      </w:r>
    </w:p>
    <w:p w:rsidR="004C4A2C" w:rsidRPr="004C4A2C" w:rsidRDefault="004C4A2C" w:rsidP="004C4A2C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A2C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освоения Программы.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К концу данного возрастного этапа ребенок: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1) обладает сформированной мотивацией к школьному обучению;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2) усваивает значения новых слов на основе знаний о предметах и явлениях окружающего мира;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3) употребляет слова, обозначающие личностные характеристики, многозначные;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4) умеет подбирать слова с противоположным и сходным значением;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5) правильно употребляет основные грамматические формы слова;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6)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A2C">
        <w:rPr>
          <w:rFonts w:ascii="Times New Roman" w:hAnsi="Times New Roman" w:cs="Times New Roman"/>
          <w:sz w:val="28"/>
          <w:szCs w:val="28"/>
        </w:rPr>
        <w:t>7) 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8)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9) правильно произносит звуки (в соответствии с онтогенезом);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lastRenderedPageBreak/>
        <w:t>10) 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11) выбирает род занятий, участников по совместной деятельности, избирательно и устойчиво взаимодействует с детьми;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12) участвует в коллективном создании замысла в игре и на занятиях;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4A2C">
        <w:rPr>
          <w:rFonts w:ascii="Times New Roman" w:hAnsi="Times New Roman" w:cs="Times New Roman"/>
          <w:sz w:val="28"/>
          <w:szCs w:val="28"/>
        </w:rPr>
        <w:t>13) передает как можно более точное сообщение другому, проявляя внимание к собеседнику;</w:t>
      </w:r>
      <w:proofErr w:type="gramEnd"/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14) 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15) 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16)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17)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18)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19) определяет пространственное расположение предметов относительно себя, геометрические фигуры;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20) владеет элементарными математическими представлениями: количество в пределах десяти, знает цифры 0, 1-9,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21) определяет времена года, части суток;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22) самостоятельно получает новую информацию (задает вопросы, экспериментирует);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23)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24) составляет рассказы по сюжетным картинкам и по серии сюжетных картинок, используя графические схемы, наглядные опоры;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25) составляет с помощью педагогического работника небольшие сообщения, рассказы из личного опыта;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26) владеет предпосылками овладения грамотой;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27) стремится к использованию различных средств и материалов в процессе изобразительной деятельности;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lastRenderedPageBreak/>
        <w:t>28) 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29) проявляет интерес к произведениям народной, классической и современной музыки, к музыкальным инструментам;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30) сопереживает персонажам художественных произведений;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31) 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32) осуществляет элементарное двигательное и словесное планирование действий в ходе спортивных упражнений;</w:t>
      </w:r>
    </w:p>
    <w:p w:rsidR="004C4A2C" w:rsidRP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33) знает и подчиняется правилам подвижных игр, эстафет, игр с элементами спорта;</w:t>
      </w:r>
    </w:p>
    <w:p w:rsidR="004C4A2C" w:rsidRDefault="004C4A2C" w:rsidP="004C4A2C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4A2C">
        <w:rPr>
          <w:rFonts w:ascii="Times New Roman" w:hAnsi="Times New Roman" w:cs="Times New Roman"/>
          <w:sz w:val="28"/>
          <w:szCs w:val="28"/>
        </w:rPr>
        <w:t>34) владеет элементарными нормами и правилами здорового образа жизни (в питании, двигательном режиме, закаливании, при формировании полезных привычек).</w:t>
      </w:r>
    </w:p>
    <w:p w:rsidR="00DF5B1F" w:rsidRPr="00DF5B1F" w:rsidRDefault="00DF5B1F" w:rsidP="00DF5B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B1F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>В содержательном разделе Программы представлены: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 xml:space="preserve">а)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областях: социально-коммуникативного, познавательного, речевого, художественно-эстетического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содержания. 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>При разработке образовательных программ дошкольного образования могут использоваться образовательные модули по образовательным областям (направлениям развития обучающихся дошкольного возраста) на основании единства и взаимосвязи содержания образовательной программы, форм, методов и средств образовательной деятельности, а также организации образовательной среды, в том числе развивающей предметно пространственной, представленные в комплексных и парциальных программах;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>б) описание вариативных форм, способов, методов и средств реализации Программы с учетом психофизических, возрастных и индивидуально-психологических особенностей обучающихся с ТНР, специфики их образовательных потребностей, мотивов и интересов;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>в) программа коррекционно-развивающей работы с детьми, описывающая образовательную деятельность по коррекции нарушений развития обучающихся с ТНР.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 xml:space="preserve">Способы реализации образовательной деятельности определяются климатическими, социально-экономическими условиями субъекта Российской Федерации, местом расположения Организации, педагогическим коллективом Организации. При организации образовательной деятельности по направлениям, обозначенным образовательными областями, необходимо следовать общим и специфическим принципам и подходам к формированию Программы, в частности принципам поддержки разнообразия детства, индивидуализации дошкольного </w:t>
      </w:r>
      <w:r w:rsidRPr="00DF5B1F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proofErr w:type="gramStart"/>
      <w:r w:rsidRPr="00DF5B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5B1F">
        <w:rPr>
          <w:rFonts w:ascii="Times New Roman" w:hAnsi="Times New Roman" w:cs="Times New Roman"/>
          <w:sz w:val="28"/>
          <w:szCs w:val="28"/>
        </w:rPr>
        <w:t xml:space="preserve"> с ТНР и другим. Определяя содержание образовательной деятельности в соответствии с этими принципами, следует принимать во внимание неравномерность психофизического развития, особенности речевого развития </w:t>
      </w:r>
      <w:proofErr w:type="gramStart"/>
      <w:r w:rsidRPr="00DF5B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5B1F">
        <w:rPr>
          <w:rFonts w:ascii="Times New Roman" w:hAnsi="Times New Roman" w:cs="Times New Roman"/>
          <w:sz w:val="28"/>
          <w:szCs w:val="28"/>
        </w:rPr>
        <w:t xml:space="preserve"> с ТНР, значительные индивидуальные различия между детьми, а также особенности социокультурной среды, в которой проживают семьи обучающихся.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образовательной деятельности по направлениям, обозначенным образовательными областями, необходимо следовать общим и специфическим принципам и подходам к формированию Программы, в частности принципам поддержки разнообразия детства, индивидуализации дошкольного образования </w:t>
      </w:r>
      <w:proofErr w:type="gramStart"/>
      <w:r w:rsidRPr="00DF5B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5B1F">
        <w:rPr>
          <w:rFonts w:ascii="Times New Roman" w:hAnsi="Times New Roman" w:cs="Times New Roman"/>
          <w:sz w:val="28"/>
          <w:szCs w:val="28"/>
        </w:rPr>
        <w:t xml:space="preserve"> с ОВЗ и другим. Определяя содержание образовательной деятельности в соответствии с этими принципами, следует принимать во внимание неравномерность психофизического развития, особенности речевого развития </w:t>
      </w:r>
      <w:proofErr w:type="gramStart"/>
      <w:r w:rsidRPr="00DF5B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5B1F">
        <w:rPr>
          <w:rFonts w:ascii="Times New Roman" w:hAnsi="Times New Roman" w:cs="Times New Roman"/>
          <w:sz w:val="28"/>
          <w:szCs w:val="28"/>
        </w:rPr>
        <w:t xml:space="preserve"> с ОВЗ, значительные индивидуальные различия между детьми, а также особенности социокультурной среды, в которой проживают семьи обучающихся.</w:t>
      </w:r>
    </w:p>
    <w:p w:rsidR="004C4A2C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5B1F">
        <w:rPr>
          <w:rFonts w:ascii="Times New Roman" w:hAnsi="Times New Roman" w:cs="Times New Roman"/>
          <w:sz w:val="28"/>
          <w:szCs w:val="28"/>
        </w:rPr>
        <w:t>В группах компенсирующей направленности осуществляется реализация АОП ДО для обучающихся, обеспечивающей коррекцию нарушений развития и социальную адаптацию обучающихся с учетом особенностей их психофизического развития, индивидуальных возможностей.</w:t>
      </w:r>
    </w:p>
    <w:p w:rsidR="00DF5B1F" w:rsidRPr="00BB3A10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End"/>
    </w:p>
    <w:p w:rsidR="00DF5B1F" w:rsidRPr="00DF5B1F" w:rsidRDefault="00DF5B1F" w:rsidP="00DF5B1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F5B1F">
        <w:rPr>
          <w:rFonts w:ascii="Times New Roman" w:hAnsi="Times New Roman" w:cs="Times New Roman"/>
          <w:sz w:val="28"/>
          <w:szCs w:val="28"/>
          <w:u w:val="single"/>
        </w:rPr>
        <w:t>Описание образовательной деятельности обучающихся с ТНР в соответствии с направлениями развития ребенка, представленными в пяти образовательных областях.</w:t>
      </w:r>
    </w:p>
    <w:p w:rsidR="00DF5B1F" w:rsidRPr="00DF5B1F" w:rsidRDefault="00DF5B1F" w:rsidP="00DF5B1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5B1F">
        <w:rPr>
          <w:rFonts w:ascii="Times New Roman" w:hAnsi="Times New Roman" w:cs="Times New Roman"/>
          <w:b/>
          <w:i/>
          <w:sz w:val="28"/>
          <w:szCs w:val="28"/>
        </w:rPr>
        <w:t>Соц</w:t>
      </w:r>
      <w:r w:rsidR="00AA1CE8">
        <w:rPr>
          <w:rFonts w:ascii="Times New Roman" w:hAnsi="Times New Roman" w:cs="Times New Roman"/>
          <w:b/>
          <w:i/>
          <w:sz w:val="28"/>
          <w:szCs w:val="28"/>
        </w:rPr>
        <w:t>иально-коммуникативное развитие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ребенка с ТНР, с учётом его психофизических особенностей, в условиях информационной социализации основными задачами образовательной деятельности являются создание условий </w:t>
      </w:r>
      <w:proofErr w:type="gramStart"/>
      <w:r w:rsidRPr="00DF5B1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F5B1F">
        <w:rPr>
          <w:rFonts w:ascii="Times New Roman" w:hAnsi="Times New Roman" w:cs="Times New Roman"/>
          <w:sz w:val="28"/>
          <w:szCs w:val="28"/>
        </w:rPr>
        <w:t>: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усвоения норм и ценностей, принятых в обществе, включая моральные и нравственные ценности;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общения и взаимодействия ребенка с ТНР с педагогическим работником и другими детьми;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 xml:space="preserve">становления самостоятельности, целенаправленности и </w:t>
      </w:r>
      <w:proofErr w:type="spellStart"/>
      <w:r w:rsidR="00DF5B1F" w:rsidRPr="00DF5B1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DF5B1F" w:rsidRPr="00DF5B1F">
        <w:rPr>
          <w:rFonts w:ascii="Times New Roman" w:hAnsi="Times New Roman" w:cs="Times New Roman"/>
          <w:sz w:val="28"/>
          <w:szCs w:val="28"/>
        </w:rPr>
        <w:t xml:space="preserve"> собственных действий;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эмоциональной отзывчивости, сопереживания,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готовности к совместной деятельности с другими детьми и педагогическим работником,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уважительного отношения и чувства принадлежности к своей семье и к сообществу обучающихся и педагогических работников в Организации;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позитивных установок к различным видам труда и творчества;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основ безопасного поведения в быту, социуме, природе;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коммуникативных и социальных навыков ребенка с ТНР;</w:t>
      </w:r>
    </w:p>
    <w:p w:rsidR="00BB3A10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игровой деятельности.</w:t>
      </w:r>
    </w:p>
    <w:p w:rsidR="00DF5B1F" w:rsidRPr="00DF5B1F" w:rsidRDefault="00AA1CE8" w:rsidP="00DF5B1F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</w:p>
    <w:p w:rsidR="00DF5B1F" w:rsidRPr="00DF5B1F" w:rsidRDefault="00DF5B1F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B1F"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образовательной области "Познавательное развитие" основными задачами образовательной деятельности с детьми являются создание условий </w:t>
      </w:r>
      <w:proofErr w:type="gramStart"/>
      <w:r w:rsidRPr="00DF5B1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F5B1F">
        <w:rPr>
          <w:rFonts w:ascii="Times New Roman" w:hAnsi="Times New Roman" w:cs="Times New Roman"/>
          <w:sz w:val="28"/>
          <w:szCs w:val="28"/>
        </w:rPr>
        <w:t>: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интересов обучающихся, любознательности и познавательной мотивации;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познавательных действий, становления сознания;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воображения и творческой активности;</w:t>
      </w:r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следствиях);</w:t>
      </w:r>
      <w:proofErr w:type="gramEnd"/>
    </w:p>
    <w:p w:rsidR="00DF5B1F" w:rsidRP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формирования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</w:t>
      </w:r>
    </w:p>
    <w:p w:rsidR="00DF5B1F" w:rsidRDefault="00AA1CE8" w:rsidP="00DF5B1F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5B1F" w:rsidRPr="00DF5B1F">
        <w:rPr>
          <w:rFonts w:ascii="Times New Roman" w:hAnsi="Times New Roman" w:cs="Times New Roman"/>
          <w:sz w:val="28"/>
          <w:szCs w:val="28"/>
        </w:rPr>
        <w:t>развития представлений о виртуальной среде, о возможностях и рисках интернета.</w:t>
      </w:r>
    </w:p>
    <w:p w:rsidR="00AA1CE8" w:rsidRPr="00AA1CE8" w:rsidRDefault="00AA1CE8" w:rsidP="00AA1CE8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1CE8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 xml:space="preserve">В образовательной области "Речевое развитие" основными задачами образовательной деятельности с детьми является создание условий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A1CE8">
        <w:rPr>
          <w:rFonts w:ascii="Times New Roman" w:hAnsi="Times New Roman" w:cs="Times New Roman"/>
          <w:sz w:val="28"/>
          <w:szCs w:val="28"/>
        </w:rPr>
        <w:t>: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овладения речью как средством общения и культуры;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>обогащения активного словаря;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развития связной, грамматически правильной диалогической и монологической речи;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развития речевого творчества;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развития звуковой и интонационной культуры речи, фонематического слуха;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>знакомства с книжной культурой, детской литературой;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профилактики речевых нарушений и их системных последствий.</w:t>
      </w:r>
    </w:p>
    <w:p w:rsidR="00AA1CE8" w:rsidRPr="00AA1CE8" w:rsidRDefault="00AA1CE8" w:rsidP="00AA1CE8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1CE8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 xml:space="preserve">В образовательной области "Художественно-эстетическое развитие" основными задачами образовательной деятельности с детьми является создание условий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A1CE8">
        <w:rPr>
          <w:rFonts w:ascii="Times New Roman" w:hAnsi="Times New Roman" w:cs="Times New Roman"/>
          <w:sz w:val="28"/>
          <w:szCs w:val="28"/>
        </w:rPr>
        <w:t>: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 xml:space="preserve">развития у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1CE8">
        <w:rPr>
          <w:rFonts w:ascii="Times New Roman" w:hAnsi="Times New Roman" w:cs="Times New Roman"/>
          <w:sz w:val="28"/>
          <w:szCs w:val="28"/>
        </w:rPr>
        <w:t xml:space="preserve">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развития способности к восприятию музыки, художественной литературы, фольклора;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 xml:space="preserve">В сфере развития у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1CE8">
        <w:rPr>
          <w:rFonts w:ascii="Times New Roman" w:hAnsi="Times New Roman" w:cs="Times New Roman"/>
          <w:sz w:val="28"/>
          <w:szCs w:val="28"/>
        </w:rPr>
        <w:t xml:space="preserve"> интереса к эстетической стороне действительности, ознакомления с разными видами и жанрами искусства, в том числе народного творчества.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 xml:space="preserve">Программа относит к образовательной области </w:t>
      </w:r>
      <w:r w:rsidRPr="00AA1CE8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художественно-эстетического развития приобщение обучающихся к эстетическому познанию и переживанию мира, к искусству и культуре в широком смысле, а также творческую деятельность обучающихся в изобразительном, пластическом, музыкальном, литературном и других видах художественно-творческой деятельности.</w:t>
      </w:r>
      <w:proofErr w:type="gramEnd"/>
    </w:p>
    <w:p w:rsidR="00AA1CE8" w:rsidRPr="00AA1CE8" w:rsidRDefault="00AA1CE8" w:rsidP="00AA1CE8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1CE8">
        <w:rPr>
          <w:rFonts w:ascii="Times New Roman" w:hAnsi="Times New Roman" w:cs="Times New Roman"/>
          <w:b/>
          <w:i/>
          <w:sz w:val="28"/>
          <w:szCs w:val="28"/>
        </w:rPr>
        <w:t>Физичес</w:t>
      </w:r>
      <w:r>
        <w:rPr>
          <w:rFonts w:ascii="Times New Roman" w:hAnsi="Times New Roman" w:cs="Times New Roman"/>
          <w:b/>
          <w:i/>
          <w:sz w:val="28"/>
          <w:szCs w:val="28"/>
        </w:rPr>
        <w:t>кое развитие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 xml:space="preserve">В области физического развития ребенка основными задачами образовательной деятельности являются создание условий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A1CE8">
        <w:rPr>
          <w:rFonts w:ascii="Times New Roman" w:hAnsi="Times New Roman" w:cs="Times New Roman"/>
          <w:sz w:val="28"/>
          <w:szCs w:val="28"/>
        </w:rPr>
        <w:t>: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становления у обучающихся ценностей здорового образа жизни;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привычек);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развития представлений о своем теле и своих физических возможностях;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приобретения двигательного опыта и совершенствования двигательной активности;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A1CE8">
        <w:rPr>
          <w:rFonts w:ascii="Times New Roman" w:hAnsi="Times New Roman" w:cs="Times New Roman"/>
          <w:sz w:val="28"/>
          <w:szCs w:val="28"/>
        </w:rPr>
        <w:t>формирования начальных представлений о некоторых видах спорта, овладения подвижными играми с правилами.</w:t>
      </w:r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CE8">
        <w:rPr>
          <w:rFonts w:ascii="Times New Roman" w:hAnsi="Times New Roman" w:cs="Times New Roman"/>
          <w:sz w:val="28"/>
          <w:szCs w:val="28"/>
        </w:rPr>
        <w:t>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здоровью.</w:t>
      </w:r>
      <w:proofErr w:type="gramEnd"/>
      <w:r w:rsidRPr="00AA1CE8">
        <w:rPr>
          <w:rFonts w:ascii="Times New Roman" w:hAnsi="Times New Roman" w:cs="Times New Roman"/>
          <w:sz w:val="28"/>
          <w:szCs w:val="28"/>
        </w:rPr>
        <w:t xml:space="preserve">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закаливания. Педагогические работники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</w:t>
      </w:r>
      <w:proofErr w:type="gramStart"/>
      <w:r w:rsidRPr="00AA1CE8">
        <w:rPr>
          <w:rFonts w:ascii="Times New Roman" w:hAnsi="Times New Roman" w:cs="Times New Roman"/>
          <w:sz w:val="28"/>
          <w:szCs w:val="28"/>
        </w:rPr>
        <w:t>Создают возможности для активного участия обучающихся в оздоровительных мероприятиях.</w:t>
      </w:r>
      <w:proofErr w:type="gramEnd"/>
    </w:p>
    <w:p w:rsidR="00AA1CE8" w:rsidRPr="00AA1CE8" w:rsidRDefault="00AA1CE8" w:rsidP="00AA1CE8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CE8">
        <w:rPr>
          <w:rFonts w:ascii="Times New Roman" w:hAnsi="Times New Roman" w:cs="Times New Roman"/>
          <w:sz w:val="28"/>
          <w:szCs w:val="28"/>
        </w:rPr>
        <w:t>В сфере совершенствования двигательной активности обучающихся, развития представлений о своем теле и своих физических возможностях, формировании начальных представлений о спорте педагогические работники уделяют специальное внимание развитию у ребенка представлений о своем теле, произвольности действий и движений ребенка.</w:t>
      </w:r>
    </w:p>
    <w:p w:rsidR="00C55CFA" w:rsidRDefault="00AA1CE8" w:rsidP="00C55CFA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1CE8">
        <w:rPr>
          <w:rFonts w:ascii="Times New Roman" w:hAnsi="Times New Roman" w:cs="Times New Roman"/>
          <w:sz w:val="28"/>
          <w:szCs w:val="28"/>
        </w:rPr>
        <w:t>Для удовлетворения естественной потребности обучающихся в движении, педагогические работники организуют пространственную среду с соответствующим оборудованием как внутри помещения, так и на внешней территории (горки, качели и другое);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</w:t>
      </w:r>
      <w:r w:rsidR="00C55CFA">
        <w:rPr>
          <w:rFonts w:ascii="Times New Roman" w:hAnsi="Times New Roman" w:cs="Times New Roman"/>
          <w:sz w:val="28"/>
          <w:szCs w:val="28"/>
        </w:rPr>
        <w:t>ой системы детского организма.</w:t>
      </w:r>
      <w:proofErr w:type="gramEnd"/>
    </w:p>
    <w:p w:rsidR="00136C82" w:rsidRPr="00136C82" w:rsidRDefault="00136C82" w:rsidP="00136C82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36C82">
        <w:rPr>
          <w:rFonts w:ascii="Times New Roman" w:hAnsi="Times New Roman" w:cs="Times New Roman"/>
          <w:b/>
          <w:sz w:val="28"/>
          <w:szCs w:val="28"/>
        </w:rPr>
        <w:t>Взаимодействие педагогических работников с детьми</w:t>
      </w:r>
    </w:p>
    <w:p w:rsidR="00136C82" w:rsidRPr="00136C82" w:rsidRDefault="00136C82" w:rsidP="00136C82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C82">
        <w:rPr>
          <w:rFonts w:ascii="Times New Roman" w:hAnsi="Times New Roman" w:cs="Times New Roman"/>
          <w:sz w:val="28"/>
          <w:szCs w:val="28"/>
        </w:rPr>
        <w:t xml:space="preserve"> Формы, способы, методы и средства реализации программы, которые отражают следующие аспекты образовательной среды:</w:t>
      </w:r>
    </w:p>
    <w:p w:rsidR="00136C82" w:rsidRPr="00136C82" w:rsidRDefault="008204C7" w:rsidP="00136C82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C82" w:rsidRPr="00136C82">
        <w:rPr>
          <w:rFonts w:ascii="Times New Roman" w:hAnsi="Times New Roman" w:cs="Times New Roman"/>
          <w:sz w:val="28"/>
          <w:szCs w:val="28"/>
        </w:rPr>
        <w:t>характер взаимодействия с педагогическим работником;</w:t>
      </w:r>
    </w:p>
    <w:p w:rsidR="00136C82" w:rsidRPr="00136C82" w:rsidRDefault="008204C7" w:rsidP="00136C82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6C82" w:rsidRPr="00136C82">
        <w:rPr>
          <w:rFonts w:ascii="Times New Roman" w:hAnsi="Times New Roman" w:cs="Times New Roman"/>
          <w:sz w:val="28"/>
          <w:szCs w:val="28"/>
        </w:rPr>
        <w:t>характер взаимодействия с другими детьми;</w:t>
      </w:r>
    </w:p>
    <w:p w:rsidR="00136C82" w:rsidRPr="00136C82" w:rsidRDefault="008204C7" w:rsidP="00136C82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36C82" w:rsidRPr="00136C82">
        <w:rPr>
          <w:rFonts w:ascii="Times New Roman" w:hAnsi="Times New Roman" w:cs="Times New Roman"/>
          <w:sz w:val="28"/>
          <w:szCs w:val="28"/>
        </w:rPr>
        <w:t>система отношений ребенка к миру, к другим людям, к себе самому.</w:t>
      </w:r>
    </w:p>
    <w:p w:rsidR="00136C82" w:rsidRDefault="00136C82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6C82">
        <w:rPr>
          <w:rFonts w:ascii="Times New Roman" w:hAnsi="Times New Roman" w:cs="Times New Roman"/>
          <w:sz w:val="28"/>
          <w:szCs w:val="28"/>
        </w:rPr>
        <w:t xml:space="preserve"> Взаимодействие педагогических работников с детьми является важнейшим фактором развития ребенка и пронизывает все направлени</w:t>
      </w:r>
      <w:r w:rsidR="008204C7">
        <w:rPr>
          <w:rFonts w:ascii="Times New Roman" w:hAnsi="Times New Roman" w:cs="Times New Roman"/>
          <w:sz w:val="28"/>
          <w:szCs w:val="28"/>
        </w:rPr>
        <w:t>я образовательной деятельности.</w:t>
      </w:r>
    </w:p>
    <w:p w:rsidR="008204C7" w:rsidRPr="008204C7" w:rsidRDefault="008204C7" w:rsidP="008204C7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C7">
        <w:rPr>
          <w:rFonts w:ascii="Times New Roman" w:hAnsi="Times New Roman" w:cs="Times New Roman"/>
          <w:b/>
          <w:sz w:val="28"/>
          <w:szCs w:val="28"/>
        </w:rPr>
        <w:t>Взаимодействие педагогического коллектива</w:t>
      </w:r>
    </w:p>
    <w:p w:rsidR="008204C7" w:rsidRPr="008204C7" w:rsidRDefault="008204C7" w:rsidP="008204C7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C7">
        <w:rPr>
          <w:rFonts w:ascii="Times New Roman" w:hAnsi="Times New Roman" w:cs="Times New Roman"/>
          <w:b/>
          <w:sz w:val="28"/>
          <w:szCs w:val="28"/>
        </w:rPr>
        <w:t xml:space="preserve">с родителями (законными представителями) </w:t>
      </w:r>
      <w:proofErr w:type="gramStart"/>
      <w:r w:rsidRPr="008204C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 xml:space="preserve">Все усилия педагогических работников по подготовке к школе и успешной интеграции обучающихся с ТНР, будут недостаточно успешными без постоянного контакта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представителям). Семья должна принимать активное участие в развитии ребенка, чтобы обеспечить непрерывность коррекционно восстановительного процесса. Родители (законные представители) отрабатывают и закрепляют навыки и умения у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, сформированные специалистами, по возможности помогать изготавливать пособия для работы в Организации и дома. Домашние задания, предлагаемые учителем-логопедом, педагогом-психологом и воспитателем для выполнения, должны быть четко разъяснены. Это обеспечит необходимую эффективность коррекционной работы, ускорит процесс восстановления нарушенных функций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8204C7" w:rsidRPr="008204C7" w:rsidRDefault="008204C7" w:rsidP="008204C7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C7">
        <w:rPr>
          <w:rFonts w:ascii="Times New Roman" w:hAnsi="Times New Roman" w:cs="Times New Roman"/>
          <w:b/>
          <w:sz w:val="28"/>
          <w:szCs w:val="28"/>
        </w:rPr>
        <w:t>Особенности взаимодействия педагогического коллектива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04C7">
        <w:rPr>
          <w:rFonts w:ascii="Times New Roman" w:hAnsi="Times New Roman" w:cs="Times New Roman"/>
          <w:b/>
          <w:sz w:val="28"/>
          <w:szCs w:val="28"/>
        </w:rPr>
        <w:t>с семьями дошкольников с ТНР: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Формирование базового доверия к миру, к людям, к себе - ключевая задача периода развития ребенка в период дошкольного возраста.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 xml:space="preserve">Взаимодействие педагогических работников Организации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(законным представителям) направлено на повышение педагогической культуры родителей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Укрепление и развитие взаимодействия Организации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- его развитие, образование, воспитание, социальная защита и поддержка его достоинства и прав человека.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Основной целью работы с родителями (законными представителями) 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04C7">
        <w:rPr>
          <w:rFonts w:ascii="Times New Roman" w:hAnsi="Times New Roman" w:cs="Times New Roman"/>
          <w:sz w:val="28"/>
          <w:szCs w:val="28"/>
          <w:u w:val="single"/>
        </w:rPr>
        <w:t>Реализация цели обеспечивает решение следующих задач: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4C7">
        <w:rPr>
          <w:rFonts w:ascii="Times New Roman" w:hAnsi="Times New Roman" w:cs="Times New Roman"/>
          <w:sz w:val="28"/>
          <w:szCs w:val="28"/>
        </w:rPr>
        <w:t xml:space="preserve">выработка у педагогических работников уважительного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204C7">
        <w:rPr>
          <w:rFonts w:ascii="Times New Roman" w:hAnsi="Times New Roman" w:cs="Times New Roman"/>
          <w:sz w:val="28"/>
          <w:szCs w:val="28"/>
        </w:rPr>
        <w:t xml:space="preserve">вовлечение родителей (законных представителей) в </w:t>
      </w:r>
      <w:proofErr w:type="spellStart"/>
      <w:r w:rsidRPr="008204C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204C7">
        <w:rPr>
          <w:rFonts w:ascii="Times New Roman" w:hAnsi="Times New Roman" w:cs="Times New Roman"/>
          <w:sz w:val="28"/>
          <w:szCs w:val="28"/>
        </w:rPr>
        <w:t>-образовательный процесс;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4C7">
        <w:rPr>
          <w:rFonts w:ascii="Times New Roman" w:hAnsi="Times New Roman" w:cs="Times New Roman"/>
          <w:sz w:val="28"/>
          <w:szCs w:val="28"/>
        </w:rPr>
        <w:t xml:space="preserve">внедрение эффективных технологий сотрудничества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4C7">
        <w:rPr>
          <w:rFonts w:ascii="Times New Roman" w:hAnsi="Times New Roman" w:cs="Times New Roman"/>
          <w:sz w:val="28"/>
          <w:szCs w:val="28"/>
        </w:rPr>
        <w:t>родителям</w:t>
      </w:r>
      <w:proofErr w:type="gramEnd"/>
      <w:r w:rsidRPr="008204C7">
        <w:rPr>
          <w:rFonts w:ascii="Times New Roman" w:hAnsi="Times New Roman" w:cs="Times New Roman"/>
          <w:sz w:val="28"/>
          <w:szCs w:val="28"/>
        </w:rPr>
        <w:t xml:space="preserve"> (законным представителям), активизация их участия в жизни детского сада.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4C7">
        <w:rPr>
          <w:rFonts w:ascii="Times New Roman" w:hAnsi="Times New Roman" w:cs="Times New Roman"/>
          <w:sz w:val="28"/>
          <w:szCs w:val="28"/>
        </w:rPr>
        <w:t>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C55CFA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4C7">
        <w:rPr>
          <w:rFonts w:ascii="Times New Roman" w:hAnsi="Times New Roman" w:cs="Times New Roman"/>
          <w:sz w:val="28"/>
          <w:szCs w:val="28"/>
        </w:rPr>
        <w:t>повышение родительской компетентности в вопросах воспитания и обучения обучающихся.</w:t>
      </w:r>
    </w:p>
    <w:p w:rsidR="00C55CFA" w:rsidRPr="00C55CFA" w:rsidRDefault="00C55CFA" w:rsidP="00C55CFA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CFA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C55CFA" w:rsidRPr="00C55CFA" w:rsidRDefault="00C55CFA" w:rsidP="00C55CFA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CFA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образования </w:t>
      </w:r>
      <w:proofErr w:type="gramStart"/>
      <w:r w:rsidRPr="00C55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55CFA">
        <w:rPr>
          <w:rFonts w:ascii="Times New Roman" w:hAnsi="Times New Roman" w:cs="Times New Roman"/>
          <w:sz w:val="28"/>
          <w:szCs w:val="28"/>
        </w:rPr>
        <w:t xml:space="preserve"> с ТНР базируется на нормативно-правовой основе, которая определяет специальные условия дошкольного образования обучающихся этой категории.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образования, но и реализацию прав всех остальных обучающихся, включенных наравне с ребенком с ТНР в образовательное пространство. Поэтому помимо нормативной базы, фиксирующей права ребенка с ТНР, необходима разработка соответствующих локальных актов, обеспечивающих эффективное образование и других обучающихся.</w:t>
      </w:r>
    </w:p>
    <w:p w:rsidR="00AA1CE8" w:rsidRDefault="00C55CFA" w:rsidP="00C55CFA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CFA">
        <w:rPr>
          <w:rFonts w:ascii="Times New Roman" w:hAnsi="Times New Roman" w:cs="Times New Roman"/>
          <w:sz w:val="28"/>
          <w:szCs w:val="28"/>
        </w:rPr>
        <w:t>Необходима организация системы взаимодействия и поддержки образовательной организации со стороны ПМПК, окружного и муниципального ресурсного центра по развитию инклюзивного образования, образовательных организаций, реализующих адаптированные основные образовательные программы образования обучающихся с ТНР, органов социальной защиты, органов здравоохранения, общественных организаций при недостаточном кадровом ресурсе самой образовательной организации. Реализация данного условия позволяет обеспечить для ребенка с ТНР максимально адекватный при его особенностях развития образовательный маршрут, а также позволяет максимально полно и ресурсоемко обеспечить обучение и воспитание. Важным компонентом этого условия является наличие разнообразных образовательных организаций (включая организации дополнительного образования) в шаговой доступности.</w:t>
      </w:r>
    </w:p>
    <w:p w:rsidR="008204C7" w:rsidRDefault="008204C7" w:rsidP="008204C7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C7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Психолого-педагогические условия, обеспечивающие развитие </w:t>
      </w:r>
    </w:p>
    <w:p w:rsidR="008204C7" w:rsidRPr="008204C7" w:rsidRDefault="008204C7" w:rsidP="008204C7">
      <w:pPr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04C7">
        <w:rPr>
          <w:rFonts w:ascii="Times New Roman" w:hAnsi="Times New Roman" w:cs="Times New Roman"/>
          <w:b/>
          <w:sz w:val="28"/>
          <w:szCs w:val="28"/>
        </w:rPr>
        <w:t>ребенка с ТНР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образовательными потребностями: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 xml:space="preserve">1. Личностно-порождающее взаимодействие педагогических работников с детьми, предполагающее создание таких ситуаций, в которых каждому ребенку с ТНР предоставляется возможность выбора деятельности, партнера, средств и жизненных навыков; учитываются обусловленные структурой нарушенного </w:t>
      </w:r>
      <w:proofErr w:type="spellStart"/>
      <w:r w:rsidRPr="008204C7">
        <w:rPr>
          <w:rFonts w:ascii="Times New Roman" w:hAnsi="Times New Roman" w:cs="Times New Roman"/>
          <w:sz w:val="28"/>
          <w:szCs w:val="28"/>
        </w:rPr>
        <w:t>речеязыкового</w:t>
      </w:r>
      <w:proofErr w:type="spellEnd"/>
      <w:r w:rsidRPr="008204C7">
        <w:rPr>
          <w:rFonts w:ascii="Times New Roman" w:hAnsi="Times New Roman" w:cs="Times New Roman"/>
          <w:sz w:val="28"/>
          <w:szCs w:val="28"/>
        </w:rPr>
        <w:t xml:space="preserve"> развития особенности деятельности (в том числе речевой), средств ее реализации, ограниченный объем личного опыта.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lastRenderedPageBreak/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 с ТНР, стимулирование самооценки.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3. 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индивидуальности.</w:t>
      </w:r>
    </w:p>
    <w:p w:rsidR="008204C7" w:rsidRPr="008204C7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 с учетом особенностей развития и образовательных потребностей ребенка с ТНР.</w:t>
      </w:r>
    </w:p>
    <w:p w:rsidR="008204C7" w:rsidRPr="006B391C" w:rsidRDefault="008204C7" w:rsidP="008204C7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4C7">
        <w:rPr>
          <w:rFonts w:ascii="Times New Roman" w:hAnsi="Times New Roman" w:cs="Times New Roman"/>
          <w:sz w:val="28"/>
          <w:szCs w:val="28"/>
        </w:rPr>
        <w:t>6. Участие семьи как необходимое условие для полноценного развития ребенка дошкольного возраста с тяжелыми нарушениями речи.</w:t>
      </w:r>
    </w:p>
    <w:sectPr w:rsidR="008204C7" w:rsidRPr="006B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A6"/>
    <w:rsid w:val="00136C82"/>
    <w:rsid w:val="00413AA6"/>
    <w:rsid w:val="004C4A2C"/>
    <w:rsid w:val="006B391C"/>
    <w:rsid w:val="008204C7"/>
    <w:rsid w:val="009D4401"/>
    <w:rsid w:val="00AA1CE8"/>
    <w:rsid w:val="00BB3A10"/>
    <w:rsid w:val="00C55CFA"/>
    <w:rsid w:val="00DF5B1F"/>
    <w:rsid w:val="00E7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4550</Words>
  <Characters>25938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2024-02-09T06:54:00Z</dcterms:created>
  <dcterms:modified xsi:type="dcterms:W3CDTF">2024-02-09T08:24:00Z</dcterms:modified>
</cp:coreProperties>
</file>